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color w:val="ff0000"/>
        </w:rPr>
      </w:pPr>
      <w:r>
        <w:t>WATER: AN AGENT OF CHANGE</w:t>
      </w:r>
      <w:r>
        <w:t xml:space="preserve"> </w:t>
      </w:r>
      <w:r>
        <w:t xml:space="preserve">  </w:t>
      </w:r>
      <w:r>
        <w:rPr>
          <w:color w:val="ff0000"/>
        </w:rPr>
        <w:t>38</w:t>
      </w:r>
      <w:r>
        <w:rPr>
          <w:color w:val="ff0000"/>
        </w:rPr>
        <w:t xml:space="preserve"> points</w:t>
      </w:r>
    </w:p>
    <w:p>
      <w:pPr>
        <w:pStyle w:val="style0"/>
        <w:ind w:left="630"/>
        <w:rPr/>
      </w:pPr>
    </w:p>
    <w:p>
      <w:pPr>
        <w:pStyle w:val="style0"/>
        <w:ind w:left="630"/>
        <w:rPr>
          <w:color w:val="ff0000"/>
        </w:rPr>
      </w:pPr>
      <w:r>
        <w:rPr>
          <w:color w:val="ff0000"/>
        </w:rPr>
        <w:t>See the diagrams on the following pages.</w:t>
      </w:r>
    </w:p>
    <w:p>
      <w:pPr>
        <w:pStyle w:val="style0"/>
        <w:rPr>
          <w:color w:val="0000ff"/>
        </w:rPr>
      </w:pPr>
      <w:r>
        <w:rPr>
          <w:color w:val="0000ff"/>
        </w:rPr>
        <w:t xml:space="preserve">You </w:t>
      </w:r>
      <w:r>
        <w:rPr>
          <w:b/>
          <w:color w:val="0000ff"/>
          <w:u w:val="single"/>
        </w:rPr>
        <w:t>should not scan the diagrams</w:t>
      </w:r>
      <w:r>
        <w:rPr>
          <w:color w:val="0000ff"/>
        </w:rPr>
        <w:t xml:space="preserve"> to label them. Just include the answer in the number that asks for the labeling. For </w:t>
      </w:r>
      <w:r>
        <w:rPr>
          <w:color w:val="0000ff"/>
        </w:rPr>
        <w:t>instance</w:t>
      </w:r>
      <w:r>
        <w:rPr>
          <w:color w:val="0000ff"/>
        </w:rPr>
        <w:t xml:space="preserve"> in number 2 write your answer as A. ________ and say what is and how it was formed, erosion or deposition. B. ___ and so forth. You can do the </w:t>
      </w:r>
      <w:r>
        <w:rPr>
          <w:color w:val="0000ff"/>
          <w:u w:val="single"/>
        </w:rPr>
        <w:t>same for all diagrams</w:t>
      </w:r>
      <w:r>
        <w:rPr>
          <w:color w:val="0000ff"/>
        </w:rPr>
        <w:t>.</w:t>
      </w:r>
    </w:p>
    <w:p>
      <w:pPr>
        <w:pStyle w:val="style0"/>
        <w:ind w:left="630"/>
        <w:rPr>
          <w:color w:val="ff0000"/>
        </w:rPr>
      </w:pPr>
    </w:p>
    <w:p>
      <w:pPr>
        <w:pStyle w:val="style0"/>
        <w:numPr>
          <w:ilvl w:val="0"/>
          <w:numId w:val="1"/>
        </w:numPr>
        <w:rPr/>
      </w:pPr>
      <w:r>
        <w:t xml:space="preserve">Identify the features A through E in diagram 1 and state if they were formed by </w:t>
      </w:r>
      <w:r>
        <w:rPr>
          <w:u w:val="single"/>
        </w:rPr>
        <w:t>erosion or deposition</w:t>
      </w:r>
      <w:r>
        <w:t>.</w:t>
      </w:r>
      <w:r>
        <w:t xml:space="preserve"> Note that diagram B is not mountains but formations </w:t>
      </w:r>
      <w:r>
        <w:t>that  are</w:t>
      </w:r>
      <w:r>
        <w:t xml:space="preserve"> found in caves.</w:t>
      </w:r>
      <w:r>
        <w:t xml:space="preserve"> </w:t>
      </w:r>
    </w:p>
    <w:p>
      <w:pPr>
        <w:pStyle w:val="style0"/>
        <w:ind w:left="360"/>
        <w:rPr/>
      </w:pPr>
      <w:r>
        <w:t xml:space="preserve">Choose from the following terms for these diagrams: sinkhole, alluvial fan, stalactites, delta, stalagmites. </w:t>
      </w:r>
    </w:p>
    <w:p>
      <w:pPr>
        <w:pStyle w:val="style0"/>
        <w:ind w:left="360"/>
        <w:rPr>
          <w:color w:val="c00000"/>
        </w:rPr>
      </w:pPr>
      <w:r>
        <w:rPr>
          <w:lang w:val="en-US"/>
        </w:rPr>
        <w:t xml:space="preserve">A. </w:t>
      </w:r>
      <w:r>
        <w:rPr>
          <w:color w:val="c00000"/>
          <w:lang w:val="en-US"/>
        </w:rPr>
        <w:t xml:space="preserve">Stalactites. </w:t>
      </w:r>
      <w:r>
        <w:rPr>
          <w:color w:val="c00000"/>
          <w:lang w:val="en-US"/>
        </w:rPr>
        <w:t>Deposition-</w:t>
      </w:r>
      <w:r>
        <w:rPr>
          <w:color w:val="c00000"/>
          <w:lang w:val="en-US"/>
        </w:rPr>
        <w:t>They</w:t>
      </w:r>
      <w:r>
        <w:rPr>
          <w:color w:val="c00000"/>
          <w:lang w:val="en-US"/>
        </w:rPr>
        <w:t xml:space="preserve"> are formed through deposition </w:t>
      </w:r>
      <w:r>
        <w:rPr>
          <w:color w:val="c00000"/>
          <w:lang w:val="en-US"/>
        </w:rPr>
        <w:t>of calcium carbonate</w:t>
      </w:r>
      <w:r>
        <w:rPr>
          <w:color w:val="c00000"/>
          <w:lang w:val="en-US"/>
        </w:rPr>
        <w:t xml:space="preserve"> and </w:t>
      </w:r>
      <w:r>
        <w:rPr>
          <w:color w:val="c00000"/>
          <w:lang w:val="en-US"/>
        </w:rPr>
        <w:t>some other minerals. They precipitate from water</w:t>
      </w:r>
      <w:r>
        <w:rPr>
          <w:color w:val="c00000"/>
          <w:lang w:val="en-US"/>
        </w:rPr>
        <w:t xml:space="preserve"> solutions </w:t>
      </w:r>
      <w:r>
        <w:rPr>
          <w:color w:val="c00000"/>
          <w:lang w:val="en-US"/>
        </w:rPr>
        <w:t>dripping from the ceiling</w:t>
      </w:r>
      <w:r>
        <w:rPr>
          <w:color w:val="c00000"/>
          <w:lang w:val="en-US"/>
        </w:rPr>
        <w:t>.</w:t>
      </w:r>
    </w:p>
    <w:p>
      <w:pPr>
        <w:pStyle w:val="style0"/>
        <w:ind w:left="360"/>
        <w:rPr>
          <w:color w:val="c00000"/>
          <w:lang w:val="en-US"/>
        </w:rPr>
      </w:pPr>
      <w:r>
        <w:rPr>
          <w:lang w:val="en-US"/>
        </w:rPr>
        <w:t>B.</w:t>
      </w:r>
      <w:r>
        <w:rPr>
          <w:color w:val="c00000"/>
          <w:lang w:val="en-US"/>
        </w:rPr>
        <w:t xml:space="preserve"> </w:t>
      </w:r>
      <w:r>
        <w:rPr>
          <w:color w:val="c00000"/>
          <w:lang w:val="en-US"/>
        </w:rPr>
        <w:t>Stalagmite</w:t>
      </w:r>
      <w:r>
        <w:rPr>
          <w:color w:val="c00000"/>
          <w:lang w:val="en-US"/>
        </w:rPr>
        <w:t>s</w:t>
      </w:r>
      <w:r>
        <w:rPr>
          <w:color w:val="c00000"/>
          <w:lang w:val="en-US"/>
        </w:rPr>
        <w:t xml:space="preserve">. </w:t>
      </w:r>
      <w:r>
        <w:rPr>
          <w:color w:val="c00000"/>
          <w:lang w:val="en-US"/>
        </w:rPr>
        <w:t xml:space="preserve">Deposition- </w:t>
      </w:r>
      <w:r>
        <w:rPr>
          <w:color w:val="c00000"/>
          <w:lang w:val="en-US"/>
        </w:rPr>
        <w:t>it's a mound that grows upward as a result of deposition of</w:t>
      </w:r>
      <w:r>
        <w:rPr>
          <w:color w:val="c00000"/>
          <w:lang w:val="en-US"/>
        </w:rPr>
        <w:t xml:space="preserve"> p</w:t>
      </w:r>
      <w:r>
        <w:rPr>
          <w:color w:val="c00000"/>
          <w:lang w:val="en-US"/>
        </w:rPr>
        <w:t>recipitate</w:t>
      </w:r>
      <w:r>
        <w:rPr>
          <w:color w:val="c00000"/>
          <w:lang w:val="en-US"/>
        </w:rPr>
        <w:t>d water</w:t>
      </w:r>
      <w:r>
        <w:rPr>
          <w:color w:val="c00000"/>
          <w:lang w:val="en-US"/>
        </w:rPr>
        <w:t xml:space="preserve"> dripping onto the floor.</w:t>
      </w:r>
    </w:p>
    <w:p>
      <w:pPr>
        <w:pStyle w:val="style0"/>
        <w:ind w:left="360"/>
        <w:rPr>
          <w:color w:val="c00000"/>
          <w:lang w:val="en-US"/>
        </w:rPr>
      </w:pPr>
      <w:r>
        <w:rPr>
          <w:color w:val="c00000"/>
          <w:lang w:val="en-US"/>
        </w:rPr>
        <w:t xml:space="preserve">C. </w:t>
      </w:r>
      <w:r>
        <w:rPr>
          <w:color w:val="c00000"/>
          <w:lang w:val="en-US"/>
        </w:rPr>
        <w:t>Sink Hole- Erosion</w:t>
      </w:r>
      <w:r>
        <w:rPr>
          <w:color w:val="c00000"/>
          <w:lang w:val="en-US"/>
        </w:rPr>
        <w:t>- caused by erosion of the unde</w:t>
      </w:r>
      <w:r>
        <w:rPr>
          <w:color w:val="c00000"/>
          <w:lang w:val="en-US"/>
        </w:rPr>
        <w:t>rlying rock lay</w:t>
      </w:r>
      <w:r>
        <w:rPr>
          <w:color w:val="c00000"/>
          <w:lang w:val="en-US"/>
        </w:rPr>
        <w:t>er by water.</w:t>
      </w:r>
    </w:p>
    <w:p>
      <w:pPr>
        <w:pStyle w:val="style0"/>
        <w:ind w:left="360"/>
        <w:rPr>
          <w:color w:val="c00000"/>
          <w:lang w:val="en-US"/>
        </w:rPr>
      </w:pPr>
      <w:r>
        <w:rPr>
          <w:color w:val="c00000"/>
          <w:lang w:val="en-US"/>
        </w:rPr>
        <w:t xml:space="preserve">D. Delta. Deposition- </w:t>
      </w:r>
      <w:r>
        <w:rPr>
          <w:color w:val="c00000"/>
          <w:lang w:val="en-US"/>
        </w:rPr>
        <w:t xml:space="preserve">it's a land form that is made </w:t>
      </w:r>
      <w:r>
        <w:rPr>
          <w:color w:val="c00000"/>
          <w:lang w:val="en-US"/>
        </w:rPr>
        <w:t>of deposit</w:t>
      </w:r>
      <w:r>
        <w:rPr>
          <w:color w:val="c00000"/>
          <w:lang w:val="en-US"/>
        </w:rPr>
        <w:t xml:space="preserve">ion </w:t>
      </w:r>
      <w:r>
        <w:rPr>
          <w:color w:val="c00000"/>
          <w:lang w:val="en-US"/>
        </w:rPr>
        <w:t xml:space="preserve">of </w:t>
      </w:r>
      <w:r>
        <w:rPr>
          <w:color w:val="c00000"/>
          <w:lang w:val="en-US"/>
        </w:rPr>
        <w:t>sediments from</w:t>
      </w:r>
      <w:r>
        <w:rPr>
          <w:color w:val="c00000"/>
          <w:lang w:val="en-US"/>
        </w:rPr>
        <w:t xml:space="preserve"> </w:t>
      </w:r>
      <w:r>
        <w:rPr>
          <w:color w:val="c00000"/>
          <w:lang w:val="en-US"/>
        </w:rPr>
        <w:t>a river</w:t>
      </w:r>
      <w:r>
        <w:rPr>
          <w:color w:val="c00000"/>
          <w:lang w:val="en-US"/>
        </w:rPr>
        <w:t xml:space="preserve"> when it reaches a sea or a lake.</w:t>
      </w:r>
    </w:p>
    <w:p>
      <w:pPr>
        <w:pStyle w:val="style0"/>
        <w:ind w:left="360"/>
        <w:rPr>
          <w:color w:val="c00000"/>
        </w:rPr>
      </w:pPr>
      <w:r>
        <w:rPr>
          <w:color w:val="c00000"/>
          <w:lang w:val="en-US"/>
        </w:rPr>
        <w:t xml:space="preserve">E. Alluvial </w:t>
      </w:r>
      <w:r>
        <w:rPr>
          <w:color w:val="c00000"/>
          <w:lang w:val="en-US"/>
        </w:rPr>
        <w:t>Fan. Deposition</w:t>
      </w:r>
      <w:r>
        <w:rPr>
          <w:color w:val="c00000"/>
          <w:lang w:val="en-US"/>
        </w:rPr>
        <w:t>- It i</w:t>
      </w:r>
      <w:r>
        <w:rPr>
          <w:color w:val="c00000"/>
          <w:lang w:val="en-US"/>
        </w:rPr>
        <w:t xml:space="preserve">s a </w:t>
      </w:r>
      <w:r>
        <w:rPr>
          <w:color w:val="c00000"/>
          <w:lang w:val="en-US"/>
        </w:rPr>
        <w:t>fan</w:t>
      </w:r>
      <w:r>
        <w:rPr>
          <w:color w:val="c00000"/>
          <w:lang w:val="en-US"/>
        </w:rPr>
        <w:t xml:space="preserve">-like </w:t>
      </w:r>
      <w:r>
        <w:rPr>
          <w:color w:val="c00000"/>
          <w:lang w:val="en-US"/>
        </w:rPr>
        <w:t>or a triangular shap</w:t>
      </w:r>
      <w:r>
        <w:rPr>
          <w:color w:val="c00000"/>
          <w:lang w:val="en-US"/>
        </w:rPr>
        <w:t>e</w:t>
      </w:r>
      <w:r>
        <w:rPr>
          <w:color w:val="c00000"/>
          <w:lang w:val="en-US"/>
        </w:rPr>
        <w:t xml:space="preserve">d feature that is formed at the mouth of a river as a result of deposition </w:t>
      </w:r>
      <w:r>
        <w:rPr>
          <w:color w:val="c00000"/>
          <w:lang w:val="en-US"/>
        </w:rPr>
        <w:t>of gravel, sand and smaller sediments like slit.</w:t>
      </w:r>
    </w:p>
    <w:p>
      <w:pPr>
        <w:pStyle w:val="style0"/>
        <w:rPr/>
      </w:pPr>
    </w:p>
    <w:p>
      <w:pPr>
        <w:pStyle w:val="style0"/>
        <w:numPr>
          <w:ilvl w:val="0"/>
          <w:numId w:val="1"/>
        </w:numPr>
        <w:rPr/>
      </w:pPr>
      <w:r>
        <w:t>Identify the features of the river system numbered 1-5 depicted in Diagram 2.</w:t>
      </w:r>
    </w:p>
    <w:p>
      <w:pPr>
        <w:pStyle w:val="style0"/>
        <w:ind w:left="720"/>
        <w:rPr/>
      </w:pPr>
      <w:r>
        <w:t>Choose from the following terms: meander, flood plain, tributaries, oxbow lake. delta.</w:t>
      </w:r>
    </w:p>
    <w:p>
      <w:pPr>
        <w:pStyle w:val="style0"/>
        <w:ind w:left="720"/>
        <w:rPr>
          <w:lang w:val="en-US"/>
        </w:rPr>
      </w:pPr>
      <w:r>
        <w:rPr>
          <w:lang w:val="en-US"/>
        </w:rPr>
        <w:t>1.</w:t>
      </w:r>
      <w:r>
        <w:rPr>
          <w:lang w:val="en-US"/>
        </w:rPr>
        <w:t xml:space="preserve"> </w:t>
      </w:r>
      <w:r>
        <w:rPr>
          <w:color w:val="c00000"/>
          <w:lang w:val="en-US"/>
        </w:rPr>
        <w:t>Delta</w:t>
      </w:r>
    </w:p>
    <w:p>
      <w:pPr>
        <w:pStyle w:val="style0"/>
        <w:ind w:left="720"/>
        <w:rPr>
          <w:lang w:val="en-US"/>
        </w:rPr>
      </w:pPr>
      <w:r>
        <w:rPr>
          <w:lang w:val="en-US"/>
        </w:rPr>
        <w:t>2.</w:t>
      </w:r>
      <w:r>
        <w:rPr>
          <w:lang w:val="en-US"/>
        </w:rPr>
        <w:t xml:space="preserve"> </w:t>
      </w:r>
      <w:r>
        <w:rPr>
          <w:color w:val="c00000"/>
          <w:lang w:val="en-US"/>
        </w:rPr>
        <w:t>Flood plain</w:t>
      </w:r>
    </w:p>
    <w:p>
      <w:pPr>
        <w:pStyle w:val="style0"/>
        <w:ind w:left="720"/>
        <w:rPr>
          <w:lang w:val="en-US"/>
        </w:rPr>
      </w:pPr>
      <w:r>
        <w:rPr>
          <w:lang w:val="en-US"/>
        </w:rPr>
        <w:t>3</w:t>
      </w:r>
      <w:r>
        <w:rPr>
          <w:lang w:val="en-US"/>
        </w:rPr>
        <w:t>.</w:t>
      </w:r>
      <w:r>
        <w:rPr>
          <w:lang w:val="en-US"/>
        </w:rPr>
        <w:t xml:space="preserve"> </w:t>
      </w:r>
      <w:r>
        <w:rPr>
          <w:color w:val="c00000"/>
          <w:lang w:val="en-US"/>
        </w:rPr>
        <w:t>Tributaries</w:t>
      </w:r>
    </w:p>
    <w:p>
      <w:pPr>
        <w:pStyle w:val="style0"/>
        <w:ind w:left="720"/>
        <w:rPr>
          <w:lang w:val="en-US"/>
        </w:rPr>
      </w:pPr>
      <w:r>
        <w:rPr>
          <w:lang w:val="en-US"/>
        </w:rPr>
        <w:t>4.</w:t>
      </w:r>
      <w:r>
        <w:rPr>
          <w:lang w:val="en-US"/>
        </w:rPr>
        <w:t xml:space="preserve"> </w:t>
      </w:r>
      <w:r>
        <w:rPr>
          <w:color w:val="c00000"/>
          <w:lang w:val="en-US"/>
        </w:rPr>
        <w:t>Meander</w:t>
      </w:r>
    </w:p>
    <w:p>
      <w:pPr>
        <w:pStyle w:val="style0"/>
        <w:ind w:left="720"/>
        <w:rPr/>
      </w:pPr>
      <w:r>
        <w:rPr>
          <w:lang w:val="en-US"/>
        </w:rPr>
        <w:t>5.</w:t>
      </w:r>
      <w:r>
        <w:rPr>
          <w:color w:val="c00000"/>
          <w:lang w:val="en-US"/>
        </w:rPr>
        <w:t xml:space="preserve"> Oxbow</w:t>
      </w:r>
      <w:r>
        <w:rPr>
          <w:color w:val="c00000"/>
          <w:lang w:val="en-US"/>
        </w:rPr>
        <w:t xml:space="preserve"> lake</w:t>
      </w:r>
    </w:p>
    <w:p>
      <w:pPr>
        <w:pStyle w:val="style0"/>
        <w:rPr/>
      </w:pPr>
    </w:p>
    <w:p>
      <w:pPr>
        <w:pStyle w:val="style0"/>
        <w:numPr>
          <w:ilvl w:val="0"/>
          <w:numId w:val="1"/>
        </w:numPr>
        <w:rPr>
          <w:color w:val="c00000"/>
        </w:rPr>
      </w:pPr>
      <w:r>
        <w:t>Why is a flood plain a good farm area?</w:t>
      </w:r>
      <w:r>
        <w:t xml:space="preserve">  </w:t>
      </w:r>
      <w:r>
        <w:rPr>
          <w:color w:val="c00000"/>
          <w:lang w:val="en-US"/>
        </w:rPr>
        <w:t xml:space="preserve">Alluvium </w:t>
      </w:r>
      <w:r>
        <w:rPr>
          <w:color w:val="c00000"/>
          <w:lang w:val="en-US"/>
        </w:rPr>
        <w:t>deposits are known to be very fe</w:t>
      </w:r>
      <w:r>
        <w:rPr>
          <w:color w:val="c00000"/>
          <w:lang w:val="en-US"/>
        </w:rPr>
        <w:t>rtile.</w:t>
      </w:r>
      <w:r>
        <w:rPr>
          <w:color w:val="c00000"/>
          <w:lang w:val="en-US"/>
        </w:rPr>
        <w:t xml:space="preserve"> </w:t>
      </w:r>
      <w:r>
        <w:rPr>
          <w:color w:val="c00000"/>
          <w:lang w:val="en-US"/>
        </w:rPr>
        <w:t xml:space="preserve">Silt </w:t>
      </w:r>
      <w:r>
        <w:rPr>
          <w:color w:val="c00000"/>
          <w:lang w:val="en-US"/>
        </w:rPr>
        <w:t xml:space="preserve">and </w:t>
      </w:r>
      <w:r>
        <w:rPr>
          <w:color w:val="c00000"/>
          <w:lang w:val="en-US"/>
        </w:rPr>
        <w:t xml:space="preserve">sediments </w:t>
      </w:r>
      <w:r>
        <w:rPr>
          <w:color w:val="c00000"/>
          <w:lang w:val="en-US"/>
        </w:rPr>
        <w:t xml:space="preserve">rich </w:t>
      </w:r>
      <w:r>
        <w:rPr>
          <w:color w:val="c00000"/>
          <w:lang w:val="en-US"/>
        </w:rPr>
        <w:t xml:space="preserve">in </w:t>
      </w:r>
      <w:r>
        <w:rPr>
          <w:color w:val="c00000"/>
          <w:lang w:val="en-US"/>
        </w:rPr>
        <w:t xml:space="preserve">nutrients </w:t>
      </w:r>
      <w:r>
        <w:rPr>
          <w:color w:val="c00000"/>
          <w:lang w:val="en-US"/>
        </w:rPr>
        <w:t xml:space="preserve">are </w:t>
      </w:r>
      <w:r>
        <w:rPr>
          <w:color w:val="c00000"/>
          <w:lang w:val="en-US"/>
        </w:rPr>
        <w:t xml:space="preserve">deposited </w:t>
      </w:r>
      <w:r>
        <w:rPr>
          <w:color w:val="c00000"/>
          <w:lang w:val="en-US"/>
        </w:rPr>
        <w:t xml:space="preserve">and </w:t>
      </w:r>
      <w:r>
        <w:rPr>
          <w:color w:val="c00000"/>
          <w:lang w:val="en-US"/>
        </w:rPr>
        <w:t xml:space="preserve">distributed </w:t>
      </w:r>
      <w:r>
        <w:rPr>
          <w:color w:val="c00000"/>
          <w:lang w:val="en-US"/>
        </w:rPr>
        <w:t xml:space="preserve">across </w:t>
      </w:r>
      <w:r>
        <w:rPr>
          <w:color w:val="c00000"/>
          <w:lang w:val="en-US"/>
        </w:rPr>
        <w:t xml:space="preserve">a </w:t>
      </w:r>
      <w:r>
        <w:rPr>
          <w:color w:val="c00000"/>
          <w:lang w:val="en-US"/>
        </w:rPr>
        <w:t xml:space="preserve">wide </w:t>
      </w:r>
      <w:r>
        <w:rPr>
          <w:color w:val="c00000"/>
          <w:lang w:val="en-US"/>
        </w:rPr>
        <w:t xml:space="preserve">area. </w:t>
      </w:r>
      <w:r>
        <w:rPr>
          <w:color w:val="c00000"/>
          <w:lang w:val="en-US"/>
        </w:rPr>
        <w:t xml:space="preserve">The </w:t>
      </w:r>
      <w:r>
        <w:rPr>
          <w:color w:val="c00000"/>
          <w:lang w:val="en-US"/>
        </w:rPr>
        <w:t xml:space="preserve">flat </w:t>
      </w:r>
      <w:r>
        <w:rPr>
          <w:color w:val="c00000"/>
          <w:lang w:val="en-US"/>
        </w:rPr>
        <w:t>lan</w:t>
      </w:r>
      <w:r>
        <w:rPr>
          <w:color w:val="c00000"/>
          <w:lang w:val="en-US"/>
        </w:rPr>
        <w:t xml:space="preserve">d </w:t>
      </w:r>
      <w:r>
        <w:rPr>
          <w:color w:val="c00000"/>
          <w:lang w:val="en-US"/>
        </w:rPr>
        <w:t xml:space="preserve">makes </w:t>
      </w:r>
      <w:r>
        <w:rPr>
          <w:color w:val="c00000"/>
          <w:lang w:val="en-US"/>
        </w:rPr>
        <w:t xml:space="preserve">it </w:t>
      </w:r>
      <w:r>
        <w:rPr>
          <w:color w:val="c00000"/>
          <w:lang w:val="en-US"/>
        </w:rPr>
        <w:t xml:space="preserve">condusive </w:t>
      </w:r>
      <w:r>
        <w:rPr>
          <w:color w:val="c00000"/>
          <w:lang w:val="en-US"/>
        </w:rPr>
        <w:t xml:space="preserve">for </w:t>
      </w:r>
      <w:r>
        <w:rPr>
          <w:color w:val="c00000"/>
          <w:lang w:val="en-US"/>
        </w:rPr>
        <w:t>farming</w:t>
      </w:r>
      <w:r>
        <w:rPr>
          <w:color w:val="c00000"/>
          <w:lang w:val="en-US"/>
        </w:rPr>
        <w:t>.</w:t>
      </w:r>
    </w:p>
    <w:p>
      <w:pPr>
        <w:pStyle w:val="style0"/>
        <w:numPr>
          <w:ilvl w:val="0"/>
          <w:numId w:val="1"/>
        </w:numPr>
        <w:rPr/>
      </w:pPr>
      <w:r>
        <w:t>What is a levee?</w:t>
      </w:r>
      <w:r>
        <w:t xml:space="preserve"> </w:t>
      </w:r>
      <w:r>
        <w:rPr>
          <w:color w:val="c00000"/>
          <w:lang w:val="en-US"/>
        </w:rPr>
        <w:t xml:space="preserve">A </w:t>
      </w:r>
      <w:r>
        <w:rPr>
          <w:color w:val="c00000"/>
          <w:lang w:val="en-US"/>
        </w:rPr>
        <w:t xml:space="preserve">levee </w:t>
      </w:r>
      <w:r>
        <w:rPr>
          <w:color w:val="c00000"/>
          <w:lang w:val="en-US"/>
        </w:rPr>
        <w:t xml:space="preserve">is </w:t>
      </w:r>
      <w:r>
        <w:rPr>
          <w:color w:val="c00000"/>
          <w:lang w:val="en-US"/>
        </w:rPr>
        <w:t xml:space="preserve">formed </w:t>
      </w:r>
      <w:r>
        <w:rPr>
          <w:color w:val="c00000"/>
          <w:lang w:val="en-US"/>
        </w:rPr>
        <w:t>when sediments</w:t>
      </w:r>
      <w:r>
        <w:rPr>
          <w:color w:val="c00000"/>
        </w:rPr>
        <w:t xml:space="preserve">, silt, and other materials </w:t>
      </w:r>
      <w:r>
        <w:rPr>
          <w:color w:val="c00000"/>
          <w:lang w:val="en-US"/>
        </w:rPr>
        <w:t>are pushed</w:t>
      </w:r>
      <w:r>
        <w:rPr>
          <w:color w:val="c00000"/>
        </w:rPr>
        <w:t xml:space="preserve"> aside by the flowing water</w:t>
      </w:r>
      <w:r>
        <w:rPr>
          <w:color w:val="c00000"/>
        </w:rPr>
        <w:t xml:space="preserve"> </w:t>
      </w:r>
      <w:r>
        <w:rPr>
          <w:color w:val="c00000"/>
          <w:lang w:val="en-US"/>
        </w:rPr>
        <w:t xml:space="preserve">of a river. It </w:t>
      </w:r>
      <w:r>
        <w:rPr>
          <w:color w:val="c00000"/>
          <w:lang w:val="en-US"/>
        </w:rPr>
        <w:t xml:space="preserve">creates </w:t>
      </w:r>
      <w:r>
        <w:rPr>
          <w:color w:val="c00000"/>
          <w:lang w:val="en-US"/>
        </w:rPr>
        <w:t>path</w:t>
      </w:r>
      <w:r>
        <w:rPr>
          <w:color w:val="c00000"/>
          <w:lang w:val="en-US"/>
        </w:rPr>
        <w:t xml:space="preserve"> for water which can be either </w:t>
      </w:r>
      <w:r>
        <w:rPr>
          <w:color w:val="c00000"/>
          <w:lang w:val="en-US"/>
        </w:rPr>
        <w:t>natural or artificial</w:t>
      </w:r>
      <w:r>
        <w:rPr>
          <w:lang w:val="en-US"/>
        </w:rPr>
        <w:t>.</w:t>
      </w:r>
    </w:p>
    <w:p>
      <w:pPr>
        <w:pStyle w:val="style0"/>
        <w:numPr>
          <w:ilvl w:val="0"/>
          <w:numId w:val="1"/>
        </w:numPr>
        <w:rPr/>
      </w:pPr>
      <w:r>
        <w:t>Explain how artificial levees interfere with the natural flooding of a river.</w:t>
      </w:r>
      <w:r>
        <w:t xml:space="preserve"> </w:t>
      </w:r>
      <w:r>
        <w:rPr>
          <w:color w:val="c00000"/>
          <w:lang w:val="en-US"/>
        </w:rPr>
        <w:t xml:space="preserve">May violate floodplain development standards, particularly in floodway locations, by causing obstructed flow or in increased flood heights. </w:t>
      </w:r>
      <w:r>
        <w:rPr>
          <w:color w:val="c00000"/>
          <w:lang w:val="en-US"/>
        </w:rPr>
        <w:t>I</w:t>
      </w:r>
      <w:r>
        <w:rPr>
          <w:color w:val="c00000"/>
          <w:lang w:val="en-US"/>
        </w:rPr>
        <w:t>f</w:t>
      </w:r>
      <w:r>
        <w:rPr>
          <w:color w:val="c00000"/>
          <w:lang w:val="en-US"/>
        </w:rPr>
        <w:t xml:space="preserve"> water upstream of the</w:t>
      </w:r>
      <w:r>
        <w:rPr>
          <w:color w:val="c00000"/>
          <w:lang w:val="en-US"/>
        </w:rPr>
        <w:t xml:space="preserve"> </w:t>
      </w:r>
      <w:r>
        <w:rPr>
          <w:color w:val="c00000"/>
          <w:lang w:val="en-US"/>
        </w:rPr>
        <w:t>a</w:t>
      </w:r>
      <w:r>
        <w:rPr>
          <w:color w:val="c00000"/>
          <w:lang w:val="en-US"/>
        </w:rPr>
        <w:t>rtificial</w:t>
      </w:r>
      <w:r>
        <w:rPr>
          <w:color w:val="c00000"/>
          <w:lang w:val="en-US"/>
        </w:rPr>
        <w:t xml:space="preserve"> levee is high enough, it can simply bypass the levee and flow around</w:t>
      </w:r>
      <w:r>
        <w:rPr>
          <w:color w:val="c00000"/>
          <w:lang w:val="en-US"/>
        </w:rPr>
        <w:t>.</w:t>
      </w:r>
      <w:r>
        <w:rPr>
          <w:color w:val="c00000"/>
          <w:lang w:val="en-US"/>
        </w:rPr>
        <w:t xml:space="preserve"> </w:t>
      </w:r>
      <w:r>
        <w:rPr>
          <w:color w:val="c00000"/>
          <w:lang w:val="en-US"/>
        </w:rPr>
        <w:t>A</w:t>
      </w:r>
      <w:r>
        <w:rPr>
          <w:color w:val="c00000"/>
          <w:lang w:val="en-US"/>
        </w:rPr>
        <w:t>rtificial</w:t>
      </w:r>
      <w:r>
        <w:rPr>
          <w:color w:val="c00000"/>
          <w:lang w:val="en-US"/>
        </w:rPr>
        <w:t xml:space="preserve"> Levees</w:t>
      </w:r>
      <w:r>
        <w:rPr>
          <w:color w:val="c00000"/>
          <w:lang w:val="en-US"/>
        </w:rPr>
        <w:t xml:space="preserve"> </w:t>
      </w:r>
      <w:r>
        <w:rPr>
          <w:color w:val="c00000"/>
          <w:lang w:val="en-US"/>
        </w:rPr>
        <w:t>also chann</w:t>
      </w:r>
      <w:r>
        <w:rPr>
          <w:color w:val="c00000"/>
          <w:lang w:val="en-US"/>
        </w:rPr>
        <w:t>elize</w:t>
      </w:r>
      <w:r>
        <w:rPr>
          <w:color w:val="c00000"/>
          <w:lang w:val="en-US"/>
        </w:rPr>
        <w:t xml:space="preserve"> river flow causing significant erosion both within the channel and below it, including erosion that can destroy the levee itself</w:t>
      </w:r>
      <w:r>
        <w:rPr>
          <w:color w:val="c00000"/>
          <w:lang w:val="en-US"/>
        </w:rPr>
        <w:t>.</w:t>
      </w:r>
      <w:r>
        <w:rPr>
          <w:color w:val="c00000"/>
          <w:lang w:val="en-US"/>
        </w:rPr>
        <w:t xml:space="preserve"> </w:t>
      </w:r>
      <w:r>
        <w:rPr>
          <w:color w:val="c00000"/>
          <w:lang w:val="en-US"/>
        </w:rPr>
        <w:t>Fl</w:t>
      </w:r>
      <w:r>
        <w:rPr>
          <w:color w:val="c00000"/>
          <w:lang w:val="en-US"/>
        </w:rPr>
        <w:t>ood discharge intensity increases in levees on both river banks, and because silt deposits raise the level of riverbeds, planning and auxiliary measures are vital.</w:t>
      </w:r>
      <w:r>
        <w:rPr>
          <w:color w:val="c00000"/>
          <w:lang w:val="en-US"/>
        </w:rPr>
        <w:t xml:space="preserve"> Sections</w:t>
      </w:r>
      <w:r>
        <w:rPr>
          <w:color w:val="c00000"/>
          <w:lang w:val="en-US"/>
        </w:rPr>
        <w:t xml:space="preserve"> are often set back from the river to form a wider channel, and flood valley basins are divided by multiple levees to prevent a single breach from flooding a large area</w:t>
      </w:r>
      <w:r>
        <w:rPr>
          <w:lang w:val="en-US"/>
        </w:rPr>
        <w:t>.</w:t>
      </w:r>
    </w:p>
    <w:p>
      <w:pPr>
        <w:pStyle w:val="style0"/>
        <w:numPr>
          <w:ilvl w:val="0"/>
          <w:numId w:val="0"/>
        </w:numPr>
        <w:ind w:left="630" w:firstLine="0"/>
        <w:rPr/>
      </w:pPr>
    </w:p>
    <w:p>
      <w:pPr>
        <w:pStyle w:val="style0"/>
        <w:numPr>
          <w:ilvl w:val="0"/>
          <w:numId w:val="1"/>
        </w:numPr>
        <w:rPr>
          <w:color w:val="c00000"/>
        </w:rPr>
      </w:pPr>
      <w:r>
        <w:t>Label the features numbered 1-7 on diagram 3.</w:t>
      </w:r>
      <w:r>
        <w:t xml:space="preserve"> Use the following terms: confined aquifer, water table, artesian well, recharge zone, aquifer, non-artesian well,</w:t>
      </w:r>
      <w:r>
        <w:rPr>
          <w:color w:val="36363d"/>
        </w:rPr>
        <w:t xml:space="preserve"> perched water table.</w:t>
      </w:r>
    </w:p>
    <w:p>
      <w:pPr>
        <w:pStyle w:val="style0"/>
        <w:ind w:left="720"/>
        <w:rPr>
          <w:color w:val="c00000"/>
          <w:lang w:val="en-US"/>
        </w:rPr>
      </w:pPr>
      <w:r>
        <w:rPr>
          <w:color w:val="c00000"/>
          <w:lang w:val="en-US"/>
        </w:rPr>
        <w:t>1. Recharge zone</w:t>
      </w:r>
    </w:p>
    <w:p>
      <w:pPr>
        <w:pStyle w:val="style0"/>
        <w:ind w:left="720"/>
        <w:rPr>
          <w:color w:val="c00000"/>
          <w:lang w:val="en-US"/>
        </w:rPr>
      </w:pPr>
      <w:r>
        <w:rPr>
          <w:color w:val="c00000"/>
          <w:lang w:val="en-US"/>
        </w:rPr>
        <w:t>2. Water table</w:t>
      </w:r>
    </w:p>
    <w:p>
      <w:pPr>
        <w:pStyle w:val="style0"/>
        <w:ind w:left="720"/>
        <w:rPr>
          <w:color w:val="c00000"/>
          <w:lang w:val="en-US"/>
        </w:rPr>
      </w:pPr>
      <w:r>
        <w:rPr>
          <w:color w:val="c00000"/>
          <w:lang w:val="en-US"/>
        </w:rPr>
        <w:t>3. Aquifer</w:t>
      </w:r>
    </w:p>
    <w:p>
      <w:pPr>
        <w:pStyle w:val="style0"/>
        <w:ind w:left="720"/>
        <w:rPr>
          <w:color w:val="c00000"/>
          <w:lang w:val="en-US"/>
        </w:rPr>
      </w:pPr>
      <w:r>
        <w:rPr>
          <w:color w:val="c00000"/>
          <w:lang w:val="en-US"/>
        </w:rPr>
        <w:t>4.confined aquifer</w:t>
      </w:r>
    </w:p>
    <w:p>
      <w:pPr>
        <w:pStyle w:val="style0"/>
        <w:ind w:left="720"/>
        <w:rPr>
          <w:color w:val="c00000"/>
          <w:lang w:val="en-US"/>
        </w:rPr>
      </w:pPr>
      <w:r>
        <w:rPr>
          <w:color w:val="c00000"/>
          <w:lang w:val="en-US"/>
        </w:rPr>
        <w:t>5.perched water table</w:t>
      </w:r>
    </w:p>
    <w:p>
      <w:pPr>
        <w:pStyle w:val="style0"/>
        <w:ind w:left="720"/>
        <w:rPr>
          <w:lang w:val="en-US"/>
        </w:rPr>
      </w:pPr>
      <w:r>
        <w:rPr>
          <w:lang w:val="en-US"/>
        </w:rPr>
        <w:t>6.</w:t>
      </w:r>
      <w:r>
        <w:rPr>
          <w:lang w:val="en-US"/>
        </w:rPr>
        <w:t xml:space="preserve"> </w:t>
      </w:r>
      <w:r>
        <w:rPr>
          <w:color w:val="c00000"/>
          <w:lang w:val="en-US"/>
        </w:rPr>
        <w:t>Non artesian wel</w:t>
      </w:r>
      <w:r>
        <w:rPr>
          <w:lang w:val="en-US"/>
        </w:rPr>
        <w:t>l</w:t>
      </w:r>
    </w:p>
    <w:p>
      <w:pPr>
        <w:pStyle w:val="style0"/>
        <w:ind w:left="720"/>
        <w:rPr>
          <w:color w:val="c00000"/>
        </w:rPr>
      </w:pPr>
      <w:r>
        <w:rPr>
          <w:lang w:val="en-US"/>
        </w:rPr>
        <w:t>7</w:t>
      </w:r>
      <w:r>
        <w:rPr>
          <w:color w:val="c00000"/>
          <w:lang w:val="en-US"/>
        </w:rPr>
        <w:t>. Artesian well</w:t>
      </w:r>
    </w:p>
    <w:p>
      <w:pPr>
        <w:pStyle w:val="style0"/>
        <w:rPr/>
      </w:pPr>
    </w:p>
    <w:p>
      <w:pPr>
        <w:pStyle w:val="style0"/>
        <w:numPr>
          <w:ilvl w:val="0"/>
          <w:numId w:val="1"/>
        </w:numPr>
        <w:rPr/>
      </w:pPr>
      <w:r>
        <w:t>What is groundwater?</w:t>
      </w:r>
      <w:r>
        <w:t xml:space="preserve"> </w:t>
      </w:r>
      <w:r>
        <w:rPr>
          <w:color w:val="c00000"/>
          <w:lang w:val="en-US"/>
        </w:rPr>
        <w:t>Ground water is the water beneath the ground that has infiltrated to fill the spaces between sediments and cracks in rocks. This water comes from precipitation</w:t>
      </w:r>
      <w:r>
        <w:rPr>
          <w:lang w:val="en-US"/>
        </w:rPr>
        <w:t>.</w:t>
      </w:r>
    </w:p>
    <w:p>
      <w:pPr>
        <w:pStyle w:val="style0"/>
        <w:numPr>
          <w:ilvl w:val="0"/>
          <w:numId w:val="0"/>
        </w:numPr>
        <w:ind w:left="630" w:firstLine="0"/>
        <w:rPr/>
      </w:pPr>
    </w:p>
    <w:p>
      <w:pPr>
        <w:pStyle w:val="style0"/>
        <w:numPr>
          <w:ilvl w:val="0"/>
          <w:numId w:val="1"/>
        </w:numPr>
        <w:rPr/>
      </w:pPr>
      <w:r>
        <w:t>How can you get groundwater to the surface?</w:t>
      </w:r>
      <w:r>
        <w:t xml:space="preserve"> </w:t>
      </w:r>
      <w:r>
        <w:rPr>
          <w:color w:val="c00000"/>
          <w:lang w:val="en-US"/>
        </w:rPr>
        <w:t>Ground water is brought to the surface naturally through a spring or can be discharged into lakes and streams. It can also be extracted from the aquifer by drilling a well which is brought by a pump</w:t>
      </w:r>
      <w:r>
        <w:rPr>
          <w:lang w:val="en-US"/>
        </w:rPr>
        <w:t xml:space="preserve">. </w:t>
      </w:r>
    </w:p>
    <w:p>
      <w:pPr>
        <w:pStyle w:val="style0"/>
        <w:numPr>
          <w:ilvl w:val="0"/>
          <w:numId w:val="1"/>
        </w:numPr>
        <w:rPr>
          <w:color w:val="c00000"/>
        </w:rPr>
      </w:pPr>
      <w:r>
        <w:t>What happens when the water table drops?</w:t>
      </w:r>
      <w:r>
        <w:t xml:space="preserve"> </w:t>
      </w:r>
      <w:r>
        <w:t xml:space="preserve"> </w:t>
      </w:r>
      <w:r>
        <w:rPr>
          <w:color w:val="c00000"/>
          <w:lang w:val="en-US"/>
        </w:rPr>
        <w:t>The soil collapses</w:t>
      </w:r>
      <w:r>
        <w:rPr>
          <w:color w:val="c00000"/>
          <w:lang w:val="en-US"/>
        </w:rPr>
        <w:t>, compacts and then drops.</w:t>
      </w:r>
      <w:r>
        <w:rPr>
          <w:color w:val="c00000"/>
          <w:lang w:val="en-US"/>
        </w:rPr>
        <w:t xml:space="preserve"> </w:t>
      </w:r>
    </w:p>
    <w:p>
      <w:pPr>
        <w:pStyle w:val="style0"/>
        <w:numPr>
          <w:ilvl w:val="0"/>
          <w:numId w:val="1"/>
        </w:numPr>
        <w:rPr/>
      </w:pPr>
      <w:r>
        <w:t>Why might the water table drop?</w:t>
      </w:r>
      <w:r>
        <w:rPr>
          <w:color w:val="c00000"/>
        </w:rPr>
        <w:t xml:space="preserve"> </w:t>
      </w:r>
      <w:r>
        <w:rPr>
          <w:color w:val="c00000"/>
          <w:lang w:val="en-US"/>
        </w:rPr>
        <w:t>Due to a higher rate of extraction of water from the wells than the rate of replenishment from precipitation. This is through human consumption through agriculture and domestic use. Also in summer the plants tend to take up more water</w:t>
      </w:r>
      <w:r>
        <w:rPr>
          <w:lang w:val="en-US"/>
        </w:rPr>
        <w:t>.</w:t>
      </w:r>
    </w:p>
    <w:p>
      <w:pPr>
        <w:pStyle w:val="style0"/>
        <w:numPr>
          <w:ilvl w:val="0"/>
          <w:numId w:val="1"/>
        </w:numPr>
        <w:rPr/>
      </w:pPr>
      <w:r>
        <w:t>What problems would arise from placing a well in a perched water table?</w:t>
      </w:r>
    </w:p>
    <w:p>
      <w:pPr>
        <w:pStyle w:val="style0"/>
        <w:numPr>
          <w:ilvl w:val="0"/>
          <w:numId w:val="0"/>
        </w:numPr>
        <w:ind w:left="630" w:firstLine="0"/>
        <w:rPr/>
      </w:pPr>
      <w:r>
        <w:rPr>
          <w:color w:val="c00000"/>
          <w:lang w:val="en-US"/>
        </w:rPr>
        <w:t>It runs dry after being drilled</w:t>
      </w:r>
      <w:r>
        <w:rPr>
          <w:color w:val="c00000"/>
          <w:lang w:val="en-US"/>
        </w:rPr>
        <w:t xml:space="preserve"> since it cannot s</w:t>
      </w:r>
      <w:r>
        <w:rPr>
          <w:color w:val="c00000"/>
          <w:lang w:val="en-US"/>
        </w:rPr>
        <w:t xml:space="preserve">ustain the domestic uses for a long time. This is because it is </w:t>
      </w:r>
      <w:r>
        <w:rPr>
          <w:color w:val="c00000"/>
          <w:lang w:val="en-US"/>
        </w:rPr>
        <w:t xml:space="preserve">an aquifer that occurs above the </w:t>
      </w:r>
      <w:r>
        <w:rPr>
          <w:color w:val="c00000"/>
          <w:lang w:val="en-US"/>
        </w:rPr>
        <w:t xml:space="preserve">regional </w:t>
      </w:r>
      <w:r>
        <w:rPr>
          <w:color w:val="c00000"/>
          <w:lang w:val="en-US"/>
        </w:rPr>
        <w:t xml:space="preserve">or </w:t>
      </w:r>
      <w:r>
        <w:rPr>
          <w:color w:val="c00000"/>
          <w:lang w:val="en-US"/>
        </w:rPr>
        <w:t>main water</w:t>
      </w:r>
      <w:r>
        <w:rPr>
          <w:color w:val="c00000"/>
          <w:lang w:val="en-US"/>
        </w:rPr>
        <w:t xml:space="preserve"> table.</w:t>
      </w:r>
      <w:r>
        <w:rPr>
          <w:color w:val="c00000"/>
          <w:lang w:val="en-US"/>
        </w:rPr>
        <w:t xml:space="preserve"> After some time it dries up</w:t>
      </w:r>
      <w:r>
        <w:rPr>
          <w:lang w:val="en-US"/>
        </w:rPr>
        <w:t>.</w:t>
      </w:r>
    </w:p>
    <w:p>
      <w:pPr>
        <w:pStyle w:val="style0"/>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r>
        <w:rPr>
          <w:noProof/>
          <w:color w:val="0000ff"/>
        </w:rPr>
        <w:drawing>
          <wp:anchor distT="0" distB="0" distL="0" distR="0" simplePos="false" relativeHeight="3" behindDoc="false" locked="false" layoutInCell="true" allowOverlap="true">
            <wp:simplePos x="0" y="0"/>
            <wp:positionH relativeFrom="page">
              <wp:posOffset>839926</wp:posOffset>
            </wp:positionH>
            <wp:positionV relativeFrom="page">
              <wp:posOffset>71066</wp:posOffset>
            </wp:positionV>
            <wp:extent cx="5492607" cy="10441144"/>
            <wp:effectExtent l="0" t="0" r="0" b="0"/>
            <wp:wrapNone/>
            <wp:docPr id="1026"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7013" t="45493" r="7016" b="-45492"/>
                    <a:stretch/>
                  </pic:blipFill>
                  <pic:spPr>
                    <a:xfrm rot="0">
                      <a:off x="0" y="0"/>
                      <a:ext cx="5492607" cy="10441144"/>
                    </a:xfrm>
                    <a:prstGeom prst="rect"/>
                    <a:ln>
                      <a:noFill/>
                    </a:ln>
                  </pic:spPr>
                </pic:pic>
              </a:graphicData>
            </a:graphic>
          </wp:anchor>
        </w:drawing>
      </w: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r>
        <w:rPr>
          <w:noProof/>
          <w:color w:val="0000ff"/>
        </w:rPr>
        <w:drawing>
          <wp:anchor distT="0" distB="0" distL="0" distR="0" simplePos="false" relativeHeight="4" behindDoc="false" locked="false" layoutInCell="true" allowOverlap="true">
            <wp:simplePos x="0" y="0"/>
            <wp:positionH relativeFrom="page">
              <wp:posOffset>827854</wp:posOffset>
            </wp:positionH>
            <wp:positionV relativeFrom="page">
              <wp:posOffset>7529590</wp:posOffset>
            </wp:positionV>
            <wp:extent cx="5492622" cy="7554721"/>
            <wp:effectExtent l="0" t="0" r="0" b="0"/>
            <wp:wrapNone/>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7734" t="56240" r="-7733" b="-56238"/>
                    <a:stretch/>
                  </pic:blipFill>
                  <pic:spPr>
                    <a:xfrm rot="0">
                      <a:off x="0" y="0"/>
                      <a:ext cx="5492622" cy="7554721"/>
                    </a:xfrm>
                    <a:prstGeom prst="rect"/>
                    <a:ln>
                      <a:noFill/>
                    </a:ln>
                  </pic:spPr>
                </pic:pic>
              </a:graphicData>
            </a:graphic>
          </wp:anchor>
        </w:drawing>
      </w: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r>
        <w:rPr>
          <w:noProof/>
          <w:color w:val="0000ff"/>
        </w:rPr>
        <w:drawing>
          <wp:anchor distT="0" distB="0" distL="0" distR="0" simplePos="false" relativeHeight="2" behindDoc="false" locked="false" layoutInCell="true" allowOverlap="true">
            <wp:simplePos x="0" y="0"/>
            <wp:positionH relativeFrom="page">
              <wp:posOffset>216639</wp:posOffset>
            </wp:positionH>
            <wp:positionV relativeFrom="page">
              <wp:posOffset>990479</wp:posOffset>
            </wp:positionV>
            <wp:extent cx="7839317" cy="9619847"/>
            <wp:effectExtent l="0" t="0" r="0" b="0"/>
            <wp:wrapNone/>
            <wp:docPr id="1028" name="_x0000_t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7839317" cy="9619847"/>
                    </a:xfrm>
                    <a:prstGeom prst="rect"/>
                    <a:ln>
                      <a:noFill/>
                    </a:ln>
                  </pic:spPr>
                </pic:pic>
              </a:graphicData>
            </a:graphic>
          </wp:anchor>
        </w:drawing>
      </w:r>
    </w:p>
    <w:p>
      <w:pPr>
        <w:pStyle w:val="style0"/>
        <w:rPr>
          <w:color w:val="0000ff"/>
        </w:rPr>
      </w:pPr>
    </w:p>
    <w:p>
      <w:pPr>
        <w:pStyle w:val="style0"/>
        <w:rPr>
          <w:color w:val="0000ff"/>
        </w:rPr>
      </w:pPr>
    </w:p>
    <w:p>
      <w:pPr>
        <w:pStyle w:val="style0"/>
        <w:rPr>
          <w:color w:val="0000ff"/>
        </w:rPr>
      </w:pPr>
    </w:p>
    <w:p>
      <w:pPr>
        <w:pStyle w:val="style0"/>
        <w:rPr>
          <w:color w:val="0000ff"/>
        </w:rPr>
      </w:pPr>
    </w:p>
    <w:p>
      <w:pPr>
        <w:pStyle w:val="style0"/>
        <w:rPr>
          <w:color w:val="0000ff"/>
        </w:rPr>
      </w:pPr>
    </w:p>
    <w:sectPr>
      <w:footerReference w:type="even" r:id="rId4"/>
      <w:footerReference w:type="default" r:id="rId5"/>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Segoe UI">
    <w:altName w:val="Segoe UI"/>
    <w:panose1 w:val="020b0502040000020203"/>
    <w:charset w:val="00"/>
    <w:family w:val="swiss"/>
    <w:pitch w:val="variable"/>
    <w:sig w:usb0="E4002EFF" w:usb1="C000E47F"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 w:name="Calibri">
    <w:altName w:val="Calibri"/>
    <w:panose1 w:val="020f0502020000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around" w:hAnchor="margin" w:vAnchor="text" w:xAlign="right" w:y="1"/>
      <w:rPr>
        <w:rStyle w:val="style41"/>
      </w:rPr>
    </w:pPr>
    <w:r>
      <w:rPr>
        <w:rStyle w:val="style41"/>
      </w:rPr>
      <w:fldChar w:fldCharType="begin"/>
    </w:r>
    <w:r>
      <w:rPr>
        <w:rStyle w:val="style41"/>
      </w:rPr>
      <w:instrText xml:space="preserve">PAGE  </w:instrText>
    </w:r>
    <w:r>
      <w:rPr>
        <w:rStyle w:val="style41"/>
      </w:rPr>
      <w:fldChar w:fldCharType="end"/>
    </w:r>
  </w:p>
  <w:p>
    <w:pPr>
      <w:pStyle w:val="style32"/>
      <w:ind w:right="360"/>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framePr w:wrap="around" w:hAnchor="margin" w:vAnchor="text" w:xAlign="right" w:y="1"/>
      <w:rPr>
        <w:rStyle w:val="style41"/>
      </w:rPr>
    </w:pPr>
    <w:r>
      <w:rPr>
        <w:rStyle w:val="style41"/>
      </w:rPr>
      <w:fldChar w:fldCharType="begin"/>
    </w:r>
    <w:r>
      <w:rPr>
        <w:rStyle w:val="style41"/>
      </w:rPr>
      <w:instrText xml:space="preserve">PAGE  </w:instrText>
    </w:r>
    <w:r>
      <w:rPr>
        <w:rStyle w:val="style41"/>
      </w:rPr>
      <w:fldChar w:fldCharType="separate"/>
    </w:r>
    <w:r>
      <w:rPr>
        <w:rStyle w:val="style41"/>
        <w:noProof/>
      </w:rPr>
      <w:t>2</w:t>
    </w:r>
    <w:r>
      <w:rPr>
        <w:rStyle w:val="style41"/>
      </w:rPr>
      <w:fldChar w:fldCharType="end"/>
    </w:r>
  </w:p>
  <w:p>
    <w:pPr>
      <w:pStyle w:val="style32"/>
      <w:ind w:right="36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BBEE496"/>
    <w:lvl w:ilvl="0" w:tplc="0409000F">
      <w:start w:val="1"/>
      <w:numFmt w:val="decimal"/>
      <w:lvlText w:val="%1."/>
      <w:lvlJc w:val="left"/>
      <w:pPr>
        <w:tabs>
          <w:tab w:val="left" w:leader="none" w:pos="630"/>
        </w:tabs>
        <w:ind w:left="630" w:hanging="360"/>
      </w:pPr>
      <w:rPr>
        <w:rFonts w:hint="default"/>
      </w:rPr>
    </w:lvl>
    <w:lvl w:ilvl="1" w:tplc="04090019" w:tentative="1">
      <w:start w:val="1"/>
      <w:numFmt w:val="lowerLetter"/>
      <w:lvlText w:val="%2."/>
      <w:lvlJc w:val="left"/>
      <w:pPr>
        <w:tabs>
          <w:tab w:val="left" w:leader="none" w:pos="1350"/>
        </w:tabs>
        <w:ind w:left="1350" w:hanging="360"/>
      </w:pPr>
    </w:lvl>
    <w:lvl w:ilvl="2" w:tplc="0409001B" w:tentative="1">
      <w:start w:val="1"/>
      <w:numFmt w:val="lowerRoman"/>
      <w:lvlText w:val="%3."/>
      <w:lvlJc w:val="right"/>
      <w:pPr>
        <w:tabs>
          <w:tab w:val="left" w:leader="none" w:pos="2070"/>
        </w:tabs>
        <w:ind w:left="2070" w:hanging="180"/>
      </w:pPr>
    </w:lvl>
    <w:lvl w:ilvl="3" w:tplc="0409000F" w:tentative="1">
      <w:start w:val="1"/>
      <w:numFmt w:val="decimal"/>
      <w:lvlText w:val="%4."/>
      <w:lvlJc w:val="left"/>
      <w:pPr>
        <w:tabs>
          <w:tab w:val="left" w:leader="none" w:pos="2790"/>
        </w:tabs>
        <w:ind w:left="2790" w:hanging="360"/>
      </w:pPr>
    </w:lvl>
    <w:lvl w:ilvl="4" w:tplc="04090019" w:tentative="1">
      <w:start w:val="1"/>
      <w:numFmt w:val="lowerLetter"/>
      <w:lvlText w:val="%5."/>
      <w:lvlJc w:val="left"/>
      <w:pPr>
        <w:tabs>
          <w:tab w:val="left" w:leader="none" w:pos="3510"/>
        </w:tabs>
        <w:ind w:left="3510" w:hanging="360"/>
      </w:pPr>
    </w:lvl>
    <w:lvl w:ilvl="5" w:tplc="0409001B" w:tentative="1">
      <w:start w:val="1"/>
      <w:numFmt w:val="lowerRoman"/>
      <w:lvlText w:val="%6."/>
      <w:lvlJc w:val="right"/>
      <w:pPr>
        <w:tabs>
          <w:tab w:val="left" w:leader="none" w:pos="4230"/>
        </w:tabs>
        <w:ind w:left="4230" w:hanging="180"/>
      </w:pPr>
    </w:lvl>
    <w:lvl w:ilvl="6" w:tplc="0409000F" w:tentative="1">
      <w:start w:val="1"/>
      <w:numFmt w:val="decimal"/>
      <w:lvlText w:val="%7."/>
      <w:lvlJc w:val="left"/>
      <w:pPr>
        <w:tabs>
          <w:tab w:val="left" w:leader="none" w:pos="4950"/>
        </w:tabs>
        <w:ind w:left="4950" w:hanging="360"/>
      </w:pPr>
    </w:lvl>
    <w:lvl w:ilvl="7" w:tplc="04090019" w:tentative="1">
      <w:start w:val="1"/>
      <w:numFmt w:val="lowerLetter"/>
      <w:lvlText w:val="%8."/>
      <w:lvlJc w:val="left"/>
      <w:pPr>
        <w:tabs>
          <w:tab w:val="left" w:leader="none" w:pos="5670"/>
        </w:tabs>
        <w:ind w:left="5670" w:hanging="360"/>
      </w:pPr>
    </w:lvl>
    <w:lvl w:ilvl="8" w:tplc="0409001B" w:tentative="1">
      <w:start w:val="1"/>
      <w:numFmt w:val="lowerRoman"/>
      <w:lvlText w:val="%9."/>
      <w:lvlJc w:val="right"/>
      <w:pPr>
        <w:tabs>
          <w:tab w:val="left" w:leader="none" w:pos="6390"/>
        </w:tabs>
        <w:ind w:left="639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szCs w:val="24"/>
    </w:rPr>
  </w:style>
  <w:style w:type="character" w:default="1" w:styleId="style65">
    <w:name w:val="Default Paragraph Font"/>
    <w:next w:val="style65"/>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2">
    <w:name w:val="footer"/>
    <w:basedOn w:val="style0"/>
    <w:next w:val="style32"/>
    <w:pPr>
      <w:tabs>
        <w:tab w:val="center" w:leader="none" w:pos="4320"/>
        <w:tab w:val="right" w:leader="none" w:pos="8640"/>
      </w:tabs>
    </w:pPr>
    <w:rPr/>
  </w:style>
  <w:style w:type="character" w:styleId="style41">
    <w:name w:val="page number"/>
    <w:basedOn w:val="style65"/>
    <w:next w:val="style41"/>
  </w:style>
  <w:style w:type="paragraph" w:styleId="style153">
    <w:name w:val="Balloon Text"/>
    <w:basedOn w:val="style0"/>
    <w:next w:val="style153"/>
    <w:link w:val="style4097"/>
    <w:pPr/>
    <w:rPr>
      <w:rFonts w:ascii="Segoe UI" w:cs="Segoe UI" w:hAnsi="Segoe UI"/>
      <w:sz w:val="18"/>
      <w:szCs w:val="18"/>
    </w:rPr>
  </w:style>
  <w:style w:type="character" w:customStyle="1" w:styleId="style4097">
    <w:name w:val="Balloon Text Char"/>
    <w:next w:val="style4097"/>
    <w:link w:val="style153"/>
    <w:rPr>
      <w:rFonts w:ascii="Segoe UI" w:cs="Segoe UI" w:hAnsi="Segoe UI"/>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11" Type="http://schemas.openxmlformats.org/officeDocument/2006/relationships/customXml" Target="../customXml/item2.xml"/><Relationship Id="rId10" Type="http://schemas.openxmlformats.org/officeDocument/2006/relationships/customXml" Target="../customXml/item1.xml"/><Relationship Id="rId12" Type="http://schemas.openxmlformats.org/officeDocument/2006/relationships/customXml" Target="../customXml/item3.xml"/><Relationship Id="rId9" Type="http://schemas.openxmlformats.org/officeDocument/2006/relationships/theme" Target="theme/theme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B16F925E2D24F9FD2BE56FAC6D36F" ma:contentTypeVersion="7" ma:contentTypeDescription="Create a new document." ma:contentTypeScope="" ma:versionID="25e57bbe1b65d809a99dfc53ecb74ec3">
  <xsd:schema xmlns:xsd="http://www.w3.org/2001/XMLSchema" xmlns:xs="http://www.w3.org/2001/XMLSchema" xmlns:p="http://schemas.microsoft.com/office/2006/metadata/properties" xmlns:ns3="0e8e2fdd-ef26-4a0b-bb52-402eb44a6319" xmlns:ns4="c155ff93-b6e3-4dc1-b0ca-cb60697efbef" targetNamespace="http://schemas.microsoft.com/office/2006/metadata/properties" ma:root="true" ma:fieldsID="0b3b3d1c0446a153eba1c91ad8384529" ns3:_="" ns4:_="">
    <xsd:import namespace="0e8e2fdd-ef26-4a0b-bb52-402eb44a6319"/>
    <xsd:import namespace="c155ff93-b6e3-4dc1-b0ca-cb60697efbe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e2fdd-ef26-4a0b-bb52-402eb44a6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5ff93-b6e3-4dc1-b0ca-cb60697efb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15B241-D3CC-4D15-9112-E1ED7B272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e2fdd-ef26-4a0b-bb52-402eb44a6319"/>
    <ds:schemaRef ds:uri="c155ff93-b6e3-4dc1-b0ca-cb60697efb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0F7F7-C92C-4071-B5BF-9E7284F1AEE4}">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purl.org/dc/terms/"/>
    <ds:schemaRef ds:uri="http://schemas.openxmlformats.org/package/2006/metadata/core-properties"/>
    <ds:schemaRef ds:uri="c155ff93-b6e3-4dc1-b0ca-cb60697efbef"/>
    <ds:schemaRef ds:uri="0e8e2fdd-ef26-4a0b-bb52-402eb44a6319"/>
  </ds:schemaRefs>
</ds:datastoreItem>
</file>

<file path=customXml/itemProps3.xml><?xml version="1.0" encoding="utf-8"?>
<ds:datastoreItem xmlns:ds="http://schemas.openxmlformats.org/officeDocument/2006/customXml" ds:itemID="{FE501714-3030-4DBE-B554-80FA453DC4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Words>711</Words>
  <Pages>3</Pages>
  <Characters>3488</Characters>
  <Application>WPS Office</Application>
  <DocSecurity>0</DocSecurity>
  <Paragraphs>108</Paragraphs>
  <ScaleCrop>false</ScaleCrop>
  <LinksUpToDate>false</LinksUpToDate>
  <CharactersWithSpaces>4173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2020-10-18T20:03:01Z</dcterms:created>
  <dc:creator>Cecile Dolan</dc:creator>
  <lastModifiedBy>NEON_RAY</lastModifiedBy>
  <lastPrinted>2016-03-09T23:35:00Z</lastPrinted>
  <dcterms:modified xsi:type="dcterms:W3CDTF">2020-10-18T20:09:36Z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0x01010020BB16F925E2D24F9FD2BE56FAC6D36F</vt:lpwstr>
  </property>
</Properties>
</file>